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A77106" w:rsidP="0026701A">
      <w:pPr>
        <w:keepNext/>
        <w:keepLines/>
        <w:pageBreakBefore/>
        <w:rPr>
          <w:b/>
          <w:sz w:val="24"/>
          <w:u w:val="single"/>
        </w:rPr>
      </w:pPr>
      <w:r>
        <w:rPr>
          <w:b/>
          <w:sz w:val="24"/>
          <w:u w:val="single"/>
        </w:rPr>
        <w:t>BRIDGE CLEANING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A77106" w:rsidP="0026701A">
            <w:pPr>
              <w:keepNext/>
              <w:keepLines/>
              <w:jc w:val="both"/>
              <w:rPr>
                <w:sz w:val="16"/>
                <w:szCs w:val="16"/>
              </w:rPr>
            </w:pPr>
            <w:r>
              <w:rPr>
                <w:sz w:val="16"/>
                <w:szCs w:val="16"/>
              </w:rPr>
              <w:t>(8-10-10)</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A77106" w:rsidP="0026701A">
            <w:pPr>
              <w:keepNext/>
              <w:keepLines/>
              <w:jc w:val="right"/>
              <w:rPr>
                <w:sz w:val="16"/>
                <w:szCs w:val="16"/>
              </w:rPr>
            </w:pPr>
            <w:r>
              <w:rPr>
                <w:sz w:val="16"/>
                <w:szCs w:val="16"/>
              </w:rPr>
              <w:t>SPD 04-200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A77106" w:rsidRPr="00A77106" w:rsidRDefault="00A77106" w:rsidP="00A77106">
      <w:pPr>
        <w:jc w:val="both"/>
        <w:rPr>
          <w:sz w:val="24"/>
          <w:szCs w:val="22"/>
        </w:rPr>
      </w:pPr>
      <w:r w:rsidRPr="00A77106">
        <w:rPr>
          <w:sz w:val="24"/>
          <w:szCs w:val="22"/>
        </w:rPr>
        <w:t>Remove debris from bridge decks and bridge railings.</w:t>
      </w:r>
    </w:p>
    <w:p w:rsidR="00A77106" w:rsidRPr="00A77106" w:rsidRDefault="00A77106" w:rsidP="00A77106">
      <w:pPr>
        <w:jc w:val="both"/>
        <w:rPr>
          <w:sz w:val="24"/>
          <w:szCs w:val="22"/>
        </w:rPr>
      </w:pPr>
    </w:p>
    <w:p w:rsidR="00A77106" w:rsidRPr="00A77106" w:rsidRDefault="00A77106" w:rsidP="00A77106">
      <w:pPr>
        <w:keepNext/>
        <w:keepLines/>
        <w:jc w:val="both"/>
        <w:rPr>
          <w:b/>
          <w:sz w:val="24"/>
          <w:szCs w:val="22"/>
        </w:rPr>
      </w:pPr>
      <w:r w:rsidRPr="00A77106">
        <w:rPr>
          <w:b/>
          <w:sz w:val="24"/>
          <w:szCs w:val="22"/>
        </w:rPr>
        <w:t>Equipment</w:t>
      </w:r>
    </w:p>
    <w:p w:rsidR="00A77106" w:rsidRPr="00A77106" w:rsidRDefault="00A77106" w:rsidP="00A77106">
      <w:pPr>
        <w:keepNext/>
        <w:keepLines/>
        <w:jc w:val="both"/>
        <w:rPr>
          <w:sz w:val="24"/>
          <w:szCs w:val="22"/>
        </w:rPr>
      </w:pPr>
    </w:p>
    <w:p w:rsidR="00A77106" w:rsidRPr="00A77106" w:rsidRDefault="00A77106" w:rsidP="00A77106">
      <w:pPr>
        <w:jc w:val="both"/>
        <w:rPr>
          <w:sz w:val="24"/>
          <w:szCs w:val="22"/>
        </w:rPr>
      </w:pPr>
      <w:r w:rsidRPr="00A77106">
        <w:rPr>
          <w:sz w:val="24"/>
          <w:szCs w:val="22"/>
        </w:rPr>
        <w:t>Provide a mobile operation that includes the following: A truck mounted high pressure wash system to clean bridge decks, expansion joints, etc. with a minimum of 1</w:t>
      </w:r>
      <w:r>
        <w:rPr>
          <w:sz w:val="24"/>
          <w:szCs w:val="22"/>
        </w:rPr>
        <w:t>,</w:t>
      </w:r>
      <w:r w:rsidRPr="00A77106">
        <w:rPr>
          <w:sz w:val="24"/>
          <w:szCs w:val="22"/>
        </w:rPr>
        <w:t>500 psi pressure. This system will include a hand held wand producing a minimum of 1</w:t>
      </w:r>
      <w:r>
        <w:rPr>
          <w:sz w:val="24"/>
          <w:szCs w:val="22"/>
        </w:rPr>
        <w:t>,</w:t>
      </w:r>
      <w:r w:rsidRPr="00A77106">
        <w:rPr>
          <w:sz w:val="24"/>
          <w:szCs w:val="22"/>
        </w:rPr>
        <w:t>500 psi to clean weep holes and sidewalks, etc. The truck must have a minimum of eight cubic yards of debris storage capacity, provide a minimum of ten feet sweeping width, and have the capacity to store and transport a</w:t>
      </w:r>
      <w:r>
        <w:rPr>
          <w:sz w:val="24"/>
          <w:szCs w:val="22"/>
        </w:rPr>
        <w:t> </w:t>
      </w:r>
      <w:r w:rsidRPr="00A77106">
        <w:rPr>
          <w:sz w:val="24"/>
          <w:szCs w:val="22"/>
        </w:rPr>
        <w:t>minimum of 1</w:t>
      </w:r>
      <w:r>
        <w:rPr>
          <w:sz w:val="24"/>
          <w:szCs w:val="22"/>
        </w:rPr>
        <w:t>,</w:t>
      </w:r>
      <w:r w:rsidRPr="00A77106">
        <w:rPr>
          <w:sz w:val="24"/>
          <w:szCs w:val="22"/>
        </w:rPr>
        <w:t>800 gallons of water supply to ensure reasonable production rates.</w:t>
      </w:r>
    </w:p>
    <w:p w:rsidR="00A77106" w:rsidRPr="00A77106" w:rsidRDefault="00A77106" w:rsidP="00A77106">
      <w:pPr>
        <w:jc w:val="both"/>
        <w:rPr>
          <w:sz w:val="24"/>
          <w:szCs w:val="22"/>
        </w:rPr>
      </w:pPr>
    </w:p>
    <w:p w:rsidR="00A77106" w:rsidRPr="00A77106" w:rsidRDefault="00A77106" w:rsidP="00A77106">
      <w:pPr>
        <w:jc w:val="both"/>
        <w:rPr>
          <w:sz w:val="24"/>
          <w:szCs w:val="22"/>
        </w:rPr>
      </w:pPr>
      <w:r w:rsidRPr="00A77106">
        <w:rPr>
          <w:sz w:val="24"/>
          <w:szCs w:val="22"/>
        </w:rPr>
        <w:t xml:space="preserve">Additionally, provide 2 truck mounted attenuators (TMA) rated for 60 mph design speed. </w:t>
      </w:r>
      <w:r>
        <w:rPr>
          <w:sz w:val="24"/>
          <w:szCs w:val="22"/>
        </w:rPr>
        <w:t xml:space="preserve"> </w:t>
      </w:r>
      <w:r w:rsidRPr="00A77106">
        <w:rPr>
          <w:sz w:val="24"/>
          <w:szCs w:val="22"/>
        </w:rPr>
        <w:t xml:space="preserve">TMAs </w:t>
      </w:r>
      <w:r>
        <w:rPr>
          <w:sz w:val="24"/>
          <w:szCs w:val="22"/>
        </w:rPr>
        <w:t>shall</w:t>
      </w:r>
      <w:r w:rsidRPr="00A77106">
        <w:rPr>
          <w:sz w:val="24"/>
          <w:szCs w:val="22"/>
        </w:rPr>
        <w:t xml:space="preserve"> be equipped with an arrow board and flashing light.</w:t>
      </w:r>
    </w:p>
    <w:p w:rsidR="00A77106" w:rsidRPr="00A77106" w:rsidRDefault="00A77106" w:rsidP="00A77106">
      <w:pPr>
        <w:jc w:val="both"/>
        <w:rPr>
          <w:sz w:val="24"/>
          <w:szCs w:val="22"/>
        </w:rPr>
      </w:pPr>
    </w:p>
    <w:p w:rsidR="00A77106" w:rsidRPr="00A77106" w:rsidRDefault="00A77106" w:rsidP="00A77106">
      <w:pPr>
        <w:keepNext/>
        <w:keepLines/>
        <w:jc w:val="both"/>
        <w:rPr>
          <w:b/>
          <w:sz w:val="24"/>
          <w:szCs w:val="22"/>
        </w:rPr>
      </w:pPr>
      <w:r w:rsidRPr="00A77106">
        <w:rPr>
          <w:b/>
          <w:sz w:val="24"/>
          <w:szCs w:val="22"/>
        </w:rPr>
        <w:t>List of Equipment</w:t>
      </w:r>
    </w:p>
    <w:p w:rsidR="00A77106" w:rsidRPr="00A77106" w:rsidRDefault="00A77106" w:rsidP="00A77106">
      <w:pPr>
        <w:keepNext/>
        <w:keepLines/>
        <w:jc w:val="both"/>
        <w:rPr>
          <w:sz w:val="24"/>
          <w:szCs w:val="22"/>
        </w:rPr>
      </w:pPr>
    </w:p>
    <w:p w:rsidR="00A77106" w:rsidRPr="00A77106" w:rsidRDefault="00A77106" w:rsidP="00A77106">
      <w:pPr>
        <w:keepNext/>
        <w:keepLines/>
        <w:jc w:val="both"/>
        <w:rPr>
          <w:sz w:val="24"/>
          <w:szCs w:val="22"/>
        </w:rPr>
      </w:pPr>
      <w:r>
        <w:rPr>
          <w:sz w:val="24"/>
          <w:szCs w:val="22"/>
        </w:rPr>
        <w:t>(A)</w:t>
      </w:r>
      <w:r>
        <w:rPr>
          <w:sz w:val="24"/>
          <w:szCs w:val="22"/>
        </w:rPr>
        <w:tab/>
      </w:r>
      <w:r w:rsidRPr="00A77106">
        <w:rPr>
          <w:sz w:val="24"/>
          <w:szCs w:val="22"/>
        </w:rPr>
        <w:t>Sweeper Truck</w:t>
      </w:r>
    </w:p>
    <w:p w:rsidR="00A77106" w:rsidRDefault="00A77106" w:rsidP="00A77106">
      <w:pPr>
        <w:ind w:firstLine="720"/>
        <w:jc w:val="both"/>
        <w:rPr>
          <w:sz w:val="24"/>
          <w:szCs w:val="22"/>
        </w:rPr>
      </w:pPr>
      <w:r w:rsidRPr="00A77106">
        <w:rPr>
          <w:sz w:val="24"/>
          <w:szCs w:val="22"/>
        </w:rPr>
        <w:t>8 C.Y. capacity minimum with arrow board and flashing light</w:t>
      </w:r>
    </w:p>
    <w:p w:rsidR="00A77106" w:rsidRPr="00A77106" w:rsidRDefault="00A77106" w:rsidP="00A77106">
      <w:pPr>
        <w:ind w:firstLine="720"/>
        <w:jc w:val="both"/>
        <w:rPr>
          <w:sz w:val="24"/>
          <w:szCs w:val="22"/>
        </w:rPr>
      </w:pPr>
    </w:p>
    <w:p w:rsidR="00A77106" w:rsidRPr="00A77106" w:rsidRDefault="00A77106" w:rsidP="00A77106">
      <w:pPr>
        <w:jc w:val="both"/>
        <w:rPr>
          <w:sz w:val="24"/>
          <w:szCs w:val="22"/>
        </w:rPr>
      </w:pPr>
      <w:r>
        <w:rPr>
          <w:sz w:val="24"/>
          <w:szCs w:val="22"/>
        </w:rPr>
        <w:t>(B)</w:t>
      </w:r>
      <w:r>
        <w:rPr>
          <w:sz w:val="24"/>
          <w:szCs w:val="22"/>
        </w:rPr>
        <w:tab/>
        <w:t>Dump Truck/Small Tractor</w:t>
      </w:r>
    </w:p>
    <w:p w:rsidR="00A77106" w:rsidRDefault="00A77106" w:rsidP="00A77106">
      <w:pPr>
        <w:ind w:left="720"/>
        <w:jc w:val="both"/>
        <w:rPr>
          <w:sz w:val="24"/>
          <w:szCs w:val="22"/>
        </w:rPr>
      </w:pPr>
      <w:r w:rsidRPr="00A77106">
        <w:rPr>
          <w:sz w:val="24"/>
          <w:szCs w:val="22"/>
        </w:rPr>
        <w:t>Truck with arrow board and flashing light/Small tractor with front-end loader to correct water runoff from bridge deck</w:t>
      </w:r>
    </w:p>
    <w:p w:rsidR="00A77106" w:rsidRPr="00A77106" w:rsidRDefault="00A77106" w:rsidP="00A77106">
      <w:pPr>
        <w:ind w:left="720"/>
        <w:jc w:val="both"/>
        <w:rPr>
          <w:sz w:val="24"/>
          <w:szCs w:val="22"/>
        </w:rPr>
      </w:pPr>
    </w:p>
    <w:p w:rsidR="00A77106" w:rsidRPr="00A77106" w:rsidRDefault="00A77106" w:rsidP="00A77106">
      <w:pPr>
        <w:jc w:val="both"/>
        <w:rPr>
          <w:sz w:val="24"/>
          <w:szCs w:val="22"/>
        </w:rPr>
      </w:pPr>
      <w:r>
        <w:rPr>
          <w:sz w:val="24"/>
          <w:szCs w:val="22"/>
        </w:rPr>
        <w:t>(C)</w:t>
      </w:r>
      <w:r>
        <w:rPr>
          <w:sz w:val="24"/>
          <w:szCs w:val="22"/>
        </w:rPr>
        <w:tab/>
        <w:t>Truck</w:t>
      </w:r>
    </w:p>
    <w:p w:rsidR="00A77106" w:rsidRPr="00A77106" w:rsidRDefault="00A77106" w:rsidP="00A77106">
      <w:pPr>
        <w:ind w:left="720"/>
        <w:jc w:val="both"/>
        <w:rPr>
          <w:sz w:val="24"/>
          <w:szCs w:val="22"/>
        </w:rPr>
      </w:pPr>
      <w:r w:rsidRPr="00A77106">
        <w:rPr>
          <w:sz w:val="24"/>
          <w:szCs w:val="22"/>
        </w:rPr>
        <w:t>Truck with attenuator rated for 60 mph design speed, arrow board, and flashing light.</w:t>
      </w:r>
    </w:p>
    <w:p w:rsidR="00A77106" w:rsidRPr="00A77106" w:rsidRDefault="00A77106" w:rsidP="00A77106">
      <w:pPr>
        <w:jc w:val="both"/>
        <w:rPr>
          <w:sz w:val="24"/>
          <w:szCs w:val="22"/>
        </w:rPr>
      </w:pPr>
    </w:p>
    <w:p w:rsidR="00A77106" w:rsidRPr="00A77106" w:rsidRDefault="00A77106" w:rsidP="00A77106">
      <w:pPr>
        <w:keepNext/>
        <w:keepLines/>
        <w:jc w:val="both"/>
        <w:rPr>
          <w:b/>
          <w:sz w:val="24"/>
          <w:szCs w:val="22"/>
        </w:rPr>
      </w:pPr>
      <w:r w:rsidRPr="00A77106">
        <w:rPr>
          <w:b/>
          <w:sz w:val="24"/>
          <w:szCs w:val="22"/>
        </w:rPr>
        <w:t>Construction Method</w:t>
      </w:r>
    </w:p>
    <w:p w:rsidR="00A77106" w:rsidRPr="00A77106" w:rsidRDefault="00A77106" w:rsidP="00A77106">
      <w:pPr>
        <w:keepNext/>
        <w:keepLines/>
        <w:jc w:val="both"/>
        <w:rPr>
          <w:sz w:val="24"/>
          <w:szCs w:val="22"/>
        </w:rPr>
      </w:pPr>
    </w:p>
    <w:p w:rsidR="00A77106" w:rsidRPr="00A77106" w:rsidRDefault="00A77106" w:rsidP="00A77106">
      <w:pPr>
        <w:jc w:val="both"/>
        <w:rPr>
          <w:sz w:val="24"/>
          <w:szCs w:val="22"/>
        </w:rPr>
      </w:pPr>
      <w:r w:rsidRPr="00A77106">
        <w:rPr>
          <w:sz w:val="24"/>
          <w:szCs w:val="22"/>
        </w:rPr>
        <w:t>Remove all debris from bridge decks and railings.</w:t>
      </w:r>
    </w:p>
    <w:p w:rsidR="00A77106" w:rsidRPr="00A77106" w:rsidRDefault="00A77106" w:rsidP="00A77106">
      <w:pPr>
        <w:jc w:val="both"/>
        <w:rPr>
          <w:sz w:val="24"/>
          <w:szCs w:val="22"/>
        </w:rPr>
      </w:pPr>
    </w:p>
    <w:p w:rsidR="00A77106" w:rsidRPr="00A77106" w:rsidRDefault="00A77106" w:rsidP="00A77106">
      <w:pPr>
        <w:jc w:val="both"/>
        <w:rPr>
          <w:sz w:val="24"/>
          <w:szCs w:val="22"/>
        </w:rPr>
      </w:pPr>
      <w:r w:rsidRPr="00A77106">
        <w:rPr>
          <w:sz w:val="24"/>
          <w:szCs w:val="22"/>
        </w:rPr>
        <w:t>All debris shall be deposited in a North Carolina approved sanitary landfill.  Any fees associated with the deposal of the debris is considered incidental to the bid items.</w:t>
      </w:r>
    </w:p>
    <w:p w:rsidR="00A77106" w:rsidRPr="00A77106" w:rsidRDefault="00A77106" w:rsidP="00A77106">
      <w:pPr>
        <w:jc w:val="both"/>
        <w:rPr>
          <w:sz w:val="24"/>
          <w:szCs w:val="22"/>
        </w:rPr>
      </w:pPr>
    </w:p>
    <w:p w:rsidR="00A77106" w:rsidRPr="00A77106" w:rsidRDefault="00A77106" w:rsidP="00A77106">
      <w:pPr>
        <w:jc w:val="both"/>
        <w:rPr>
          <w:sz w:val="24"/>
          <w:szCs w:val="22"/>
        </w:rPr>
      </w:pPr>
      <w:r w:rsidRPr="00A77106">
        <w:rPr>
          <w:sz w:val="24"/>
          <w:szCs w:val="22"/>
        </w:rPr>
        <w:t>Hours of sweeping operation are 9:00 PM to 6:00 AM, Sunday through Thursday.  Contractor shall u</w:t>
      </w:r>
      <w:r>
        <w:rPr>
          <w:sz w:val="24"/>
          <w:szCs w:val="22"/>
        </w:rPr>
        <w:t>s</w:t>
      </w:r>
      <w:r w:rsidRPr="00A77106">
        <w:rPr>
          <w:sz w:val="24"/>
          <w:szCs w:val="22"/>
        </w:rPr>
        <w:t xml:space="preserve">e appropriate traffic control and lighting for night time operation as stated in the </w:t>
      </w:r>
      <w:r w:rsidRPr="00A77106">
        <w:rPr>
          <w:i/>
          <w:sz w:val="24"/>
          <w:szCs w:val="22"/>
        </w:rPr>
        <w:t>201</w:t>
      </w:r>
      <w:r w:rsidR="00143348">
        <w:rPr>
          <w:i/>
          <w:sz w:val="24"/>
          <w:szCs w:val="22"/>
        </w:rPr>
        <w:t>8</w:t>
      </w:r>
      <w:r>
        <w:rPr>
          <w:i/>
          <w:sz w:val="24"/>
          <w:szCs w:val="22"/>
        </w:rPr>
        <w:t> </w:t>
      </w:r>
      <w:r w:rsidRPr="00A77106">
        <w:rPr>
          <w:i/>
          <w:sz w:val="24"/>
          <w:szCs w:val="22"/>
        </w:rPr>
        <w:t>Standard Specifications.</w:t>
      </w:r>
    </w:p>
    <w:p w:rsidR="00A77106" w:rsidRPr="00A77106" w:rsidRDefault="00A77106" w:rsidP="00A77106">
      <w:pPr>
        <w:jc w:val="both"/>
        <w:rPr>
          <w:sz w:val="24"/>
          <w:szCs w:val="22"/>
        </w:rPr>
      </w:pPr>
    </w:p>
    <w:p w:rsidR="00A77106" w:rsidRPr="00A77106" w:rsidRDefault="00A77106" w:rsidP="00A77106">
      <w:pPr>
        <w:keepNext/>
        <w:keepLines/>
        <w:jc w:val="both"/>
        <w:rPr>
          <w:b/>
          <w:sz w:val="24"/>
          <w:szCs w:val="22"/>
        </w:rPr>
      </w:pPr>
      <w:r w:rsidRPr="00A77106">
        <w:rPr>
          <w:b/>
          <w:sz w:val="24"/>
          <w:szCs w:val="22"/>
        </w:rPr>
        <w:t>Measurement and Payment</w:t>
      </w:r>
    </w:p>
    <w:p w:rsidR="00A77106" w:rsidRPr="00A77106" w:rsidRDefault="00A77106" w:rsidP="00A77106">
      <w:pPr>
        <w:keepNext/>
        <w:keepLines/>
        <w:jc w:val="both"/>
        <w:rPr>
          <w:sz w:val="24"/>
          <w:szCs w:val="22"/>
        </w:rPr>
      </w:pPr>
    </w:p>
    <w:p w:rsidR="00A77106" w:rsidRDefault="00A77106" w:rsidP="00A77106">
      <w:pPr>
        <w:jc w:val="both"/>
        <w:rPr>
          <w:sz w:val="24"/>
          <w:szCs w:val="22"/>
        </w:rPr>
      </w:pPr>
      <w:r w:rsidRPr="00A77106">
        <w:rPr>
          <w:sz w:val="24"/>
          <w:szCs w:val="22"/>
        </w:rPr>
        <w:t xml:space="preserve">The number of hours worked, measured to the nearest </w:t>
      </w:r>
      <w:r w:rsidR="00143348">
        <w:rPr>
          <w:sz w:val="24"/>
          <w:szCs w:val="22"/>
        </w:rPr>
        <w:t>1/4</w:t>
      </w:r>
      <w:bookmarkStart w:id="0" w:name="_GoBack"/>
      <w:bookmarkEnd w:id="0"/>
      <w:r w:rsidRPr="00A77106">
        <w:rPr>
          <w:sz w:val="24"/>
          <w:szCs w:val="22"/>
        </w:rPr>
        <w:t xml:space="preserve"> hour, will begin when the Contractor begins work at the first job site and will continue until completion of work at the last job site.  Travel time to the first job site and from the last job site will not be paid.  Deductions shall be </w:t>
      </w:r>
      <w:r w:rsidRPr="00A77106">
        <w:rPr>
          <w:sz w:val="24"/>
          <w:szCs w:val="22"/>
        </w:rPr>
        <w:lastRenderedPageBreak/>
        <w:t>made for meal breaks and equipment “down” time. All equipment must be operable and all manpower present before work time can begin.</w:t>
      </w:r>
    </w:p>
    <w:p w:rsidR="00A77106" w:rsidRPr="00A77106" w:rsidRDefault="00A77106" w:rsidP="00A77106">
      <w:pPr>
        <w:jc w:val="both"/>
        <w:rPr>
          <w:sz w:val="24"/>
          <w:szCs w:val="22"/>
        </w:rPr>
      </w:pPr>
    </w:p>
    <w:p w:rsidR="00A77106" w:rsidRPr="00A77106" w:rsidRDefault="00A77106" w:rsidP="00A77106">
      <w:pPr>
        <w:jc w:val="both"/>
        <w:rPr>
          <w:sz w:val="24"/>
          <w:szCs w:val="22"/>
        </w:rPr>
      </w:pPr>
      <w:r w:rsidRPr="00A77106">
        <w:rPr>
          <w:sz w:val="24"/>
          <w:szCs w:val="22"/>
        </w:rPr>
        <w:t>Payment will be made at the contract unit price for the various items. The above price and payment will be considered full compensation for all work covered by this provision, including but not limited to labor, hand tools, traffic control, fue</w:t>
      </w:r>
      <w:r>
        <w:rPr>
          <w:sz w:val="24"/>
          <w:szCs w:val="22"/>
        </w:rPr>
        <w:t>l costs, and any other item(s).</w:t>
      </w:r>
    </w:p>
    <w:p w:rsidR="00A77106" w:rsidRPr="00A77106" w:rsidRDefault="00A77106" w:rsidP="00A77106">
      <w:pPr>
        <w:jc w:val="both"/>
        <w:rPr>
          <w:sz w:val="24"/>
          <w:szCs w:val="22"/>
        </w:rPr>
      </w:pPr>
    </w:p>
    <w:p w:rsidR="00A77106" w:rsidRPr="00A77106" w:rsidRDefault="00A77106" w:rsidP="00A77106">
      <w:pPr>
        <w:jc w:val="both"/>
        <w:rPr>
          <w:sz w:val="24"/>
          <w:szCs w:val="22"/>
        </w:rPr>
      </w:pPr>
      <w:r w:rsidRPr="00A77106">
        <w:rPr>
          <w:sz w:val="24"/>
          <w:szCs w:val="22"/>
        </w:rPr>
        <w:t>All work or items necessary to complete the work other than those listed shall be considered incidental in nature and no additional compensation will be made.</w:t>
      </w:r>
    </w:p>
    <w:p w:rsidR="00A77106" w:rsidRPr="00A77106" w:rsidRDefault="00A77106" w:rsidP="00A77106">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A77106" w:rsidP="00FA0975">
            <w:pPr>
              <w:keepLines/>
              <w:rPr>
                <w:sz w:val="24"/>
              </w:rPr>
            </w:pPr>
            <w:r w:rsidRPr="00A77106">
              <w:rPr>
                <w:sz w:val="24"/>
                <w:szCs w:val="22"/>
              </w:rPr>
              <w:t>Sweeper Truck</w:t>
            </w:r>
          </w:p>
        </w:tc>
        <w:tc>
          <w:tcPr>
            <w:tcW w:w="2700" w:type="dxa"/>
          </w:tcPr>
          <w:p w:rsidR="00FA0975" w:rsidRPr="00FA0975" w:rsidRDefault="00A77106" w:rsidP="00FA0975">
            <w:pPr>
              <w:keepNext/>
              <w:keepLines/>
              <w:rPr>
                <w:sz w:val="24"/>
              </w:rPr>
            </w:pPr>
            <w:r w:rsidRPr="00A77106">
              <w:rPr>
                <w:sz w:val="24"/>
                <w:szCs w:val="22"/>
              </w:rPr>
              <w:t>Hour</w:t>
            </w:r>
          </w:p>
        </w:tc>
      </w:tr>
      <w:tr w:rsidR="00A77106" w:rsidRPr="00FA0975" w:rsidTr="00C44303">
        <w:tc>
          <w:tcPr>
            <w:tcW w:w="6750" w:type="dxa"/>
          </w:tcPr>
          <w:p w:rsidR="00A77106" w:rsidRPr="00A77106" w:rsidRDefault="00A77106" w:rsidP="00FA0975">
            <w:pPr>
              <w:keepLines/>
              <w:rPr>
                <w:sz w:val="24"/>
                <w:szCs w:val="22"/>
              </w:rPr>
            </w:pPr>
            <w:r w:rsidRPr="00A77106">
              <w:rPr>
                <w:sz w:val="24"/>
                <w:szCs w:val="22"/>
              </w:rPr>
              <w:t>Dump Truck/Small Tractor</w:t>
            </w:r>
          </w:p>
        </w:tc>
        <w:tc>
          <w:tcPr>
            <w:tcW w:w="2700" w:type="dxa"/>
          </w:tcPr>
          <w:p w:rsidR="00A77106" w:rsidRPr="00A77106" w:rsidRDefault="00A77106" w:rsidP="00FA0975">
            <w:pPr>
              <w:keepNext/>
              <w:keepLines/>
              <w:rPr>
                <w:sz w:val="24"/>
                <w:szCs w:val="22"/>
              </w:rPr>
            </w:pPr>
            <w:r w:rsidRPr="00A77106">
              <w:rPr>
                <w:sz w:val="24"/>
                <w:szCs w:val="22"/>
              </w:rPr>
              <w:t>Hour</w:t>
            </w:r>
          </w:p>
        </w:tc>
      </w:tr>
      <w:tr w:rsidR="00A77106" w:rsidRPr="00FA0975" w:rsidTr="00C44303">
        <w:tc>
          <w:tcPr>
            <w:tcW w:w="6750" w:type="dxa"/>
          </w:tcPr>
          <w:p w:rsidR="00A77106" w:rsidRPr="00A77106" w:rsidRDefault="00A77106" w:rsidP="00FA0975">
            <w:pPr>
              <w:keepLines/>
              <w:rPr>
                <w:sz w:val="24"/>
                <w:szCs w:val="22"/>
              </w:rPr>
            </w:pPr>
            <w:r w:rsidRPr="00A77106">
              <w:rPr>
                <w:sz w:val="24"/>
                <w:szCs w:val="22"/>
              </w:rPr>
              <w:t>Truck Mounted Impact Attenuator</w:t>
            </w:r>
          </w:p>
        </w:tc>
        <w:tc>
          <w:tcPr>
            <w:tcW w:w="2700" w:type="dxa"/>
          </w:tcPr>
          <w:p w:rsidR="00A77106" w:rsidRPr="00A77106" w:rsidRDefault="00A77106" w:rsidP="00FA0975">
            <w:pPr>
              <w:keepNext/>
              <w:keepLines/>
              <w:rPr>
                <w:sz w:val="24"/>
                <w:szCs w:val="22"/>
              </w:rPr>
            </w:pPr>
            <w:r w:rsidRPr="00A77106">
              <w:rPr>
                <w:sz w:val="24"/>
                <w:szCs w:val="22"/>
              </w:rPr>
              <w:t>Hour</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43348"/>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77106"/>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14C6D7-DF41-4A46-8095-7262FD51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Bridge Cleaning</Provision>
    <_dlc_DocId xmlns="16f00c2e-ac5c-418b-9f13-a0771dbd417d">CONNECT-483-52</_dlc_DocId>
    <No_x002e_ xmlns="784a3e5a-d042-400c-82be-d2d1c9c2e623">SPD 04</No_x002e_>
    <_dlc_DocIdUrl xmlns="16f00c2e-ac5c-418b-9f13-a0771dbd417d">
      <Url>https://connect.ncdot.gov/resources/Specifications/_layouts/15/DocIdRedir.aspx?ID=CONNECT-483-52</Url>
      <Description>CONNECT-483-52</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7E268-6255-4109-ABC7-4907BE7A264D}"/>
</file>

<file path=customXml/itemProps2.xml><?xml version="1.0" encoding="utf-8"?>
<ds:datastoreItem xmlns:ds="http://schemas.openxmlformats.org/officeDocument/2006/customXml" ds:itemID="{8994F4F7-CBAA-406E-9953-C8A430430DFD}"/>
</file>

<file path=customXml/itemProps3.xml><?xml version="1.0" encoding="utf-8"?>
<ds:datastoreItem xmlns:ds="http://schemas.openxmlformats.org/officeDocument/2006/customXml" ds:itemID="{2DCDC3C9-06BD-4FE0-8302-53FCCFE4D5A8}"/>
</file>

<file path=customXml/itemProps4.xml><?xml version="1.0" encoding="utf-8"?>
<ds:datastoreItem xmlns:ds="http://schemas.openxmlformats.org/officeDocument/2006/customXml" ds:itemID="{9B39D940-CA31-4288-A431-CCC31F247872}"/>
</file>

<file path=customXml/itemProps5.xml><?xml version="1.0" encoding="utf-8"?>
<ds:datastoreItem xmlns:ds="http://schemas.openxmlformats.org/officeDocument/2006/customXml" ds:itemID="{EF7A9AA3-A531-407C-915A-C174DFAF3C22}"/>
</file>

<file path=customXml/itemProps6.xml><?xml version="1.0" encoding="utf-8"?>
<ds:datastoreItem xmlns:ds="http://schemas.openxmlformats.org/officeDocument/2006/customXml" ds:itemID="{1F1084AA-F9B3-4F54-96E6-CB225A49383C}"/>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2014-02-19T15:20:00Z</dcterms:created>
  <dcterms:modified xsi:type="dcterms:W3CDTF">2017-11-15T13:26:00Z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5200</vt:r8>
  </property>
  <property fmtid="{D5CDD505-2E9C-101B-9397-08002B2CF9AE}" pid="3" name="_dlc_DocIdItemGuid">
    <vt:lpwstr>4983ff7e-66c9-4820-885e-3e9c257c5998</vt:lpwstr>
  </property>
  <property fmtid="{D5CDD505-2E9C-101B-9397-08002B2CF9AE}" pid="5" name="ContentTypeId">
    <vt:lpwstr>0x010100B87C9378A4E4F943AD77D3B768D40520</vt:lpwstr>
  </property>
</Properties>
</file>